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68" w:rsidRDefault="00AD0DAB" w:rsidP="00950768">
      <w:pPr>
        <w:pStyle w:val="a3"/>
        <w:ind w:left="-180" w:right="-284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-327025</wp:posOffset>
            </wp:positionV>
            <wp:extent cx="629920" cy="692150"/>
            <wp:effectExtent l="19050" t="0" r="0" b="0"/>
            <wp:wrapSquare wrapText="left"/>
            <wp:docPr id="170" name="Рисунок 12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-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68" w:rsidRPr="00F3483C" w:rsidRDefault="00950768" w:rsidP="009507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768" w:rsidRPr="007A26FE" w:rsidRDefault="00950768" w:rsidP="00950768">
      <w:pPr>
        <w:pStyle w:val="a3"/>
        <w:ind w:left="-180" w:right="-284"/>
        <w:jc w:val="center"/>
        <w:rPr>
          <w:sz w:val="16"/>
          <w:szCs w:val="16"/>
        </w:rPr>
      </w:pPr>
    </w:p>
    <w:p w:rsidR="00950768" w:rsidRPr="007A26FE" w:rsidRDefault="00950768" w:rsidP="00950768">
      <w:pPr>
        <w:pStyle w:val="a3"/>
        <w:ind w:left="-180" w:right="-284"/>
        <w:jc w:val="center"/>
        <w:rPr>
          <w:sz w:val="16"/>
          <w:szCs w:val="16"/>
        </w:rPr>
      </w:pPr>
    </w:p>
    <w:p w:rsidR="00950768" w:rsidRPr="00950768" w:rsidRDefault="00950768" w:rsidP="00950768">
      <w:pPr>
        <w:pStyle w:val="a3"/>
        <w:ind w:left="-180" w:right="-284"/>
        <w:jc w:val="center"/>
        <w:rPr>
          <w:rFonts w:ascii="Times New Roman" w:hAnsi="Times New Roman"/>
          <w:sz w:val="32"/>
          <w:szCs w:val="32"/>
        </w:rPr>
      </w:pPr>
      <w:r w:rsidRPr="00950768">
        <w:rPr>
          <w:rFonts w:ascii="Times New Roman" w:hAnsi="Times New Roman"/>
          <w:sz w:val="32"/>
          <w:szCs w:val="32"/>
        </w:rPr>
        <w:t>АДМИНИСТРАЦИЯ</w:t>
      </w:r>
    </w:p>
    <w:p w:rsidR="00950768" w:rsidRPr="00950768" w:rsidRDefault="00950768" w:rsidP="00950768">
      <w:pPr>
        <w:pStyle w:val="a3"/>
        <w:ind w:left="-180" w:right="-284"/>
        <w:jc w:val="center"/>
        <w:rPr>
          <w:rFonts w:ascii="Times New Roman" w:hAnsi="Times New Roman"/>
          <w:sz w:val="32"/>
          <w:szCs w:val="32"/>
        </w:rPr>
      </w:pPr>
      <w:r w:rsidRPr="00950768">
        <w:rPr>
          <w:rFonts w:ascii="Times New Roman" w:hAnsi="Times New Roman"/>
          <w:sz w:val="32"/>
          <w:szCs w:val="32"/>
        </w:rPr>
        <w:t>БРЕДИНСКОГО СЕЛЬСКОГО ПОСЕЛЕНИЯ</w:t>
      </w:r>
    </w:p>
    <w:p w:rsidR="00950768" w:rsidRPr="00950768" w:rsidRDefault="00950768" w:rsidP="00950768">
      <w:pPr>
        <w:pStyle w:val="a3"/>
        <w:ind w:left="-180" w:right="-284"/>
        <w:jc w:val="center"/>
        <w:rPr>
          <w:rFonts w:ascii="Times New Roman" w:hAnsi="Times New Roman"/>
          <w:sz w:val="32"/>
          <w:szCs w:val="32"/>
        </w:rPr>
      </w:pPr>
      <w:r w:rsidRPr="00950768">
        <w:rPr>
          <w:rFonts w:ascii="Times New Roman" w:hAnsi="Times New Roman"/>
          <w:sz w:val="32"/>
          <w:szCs w:val="32"/>
        </w:rPr>
        <w:t xml:space="preserve">  БРЕДИНСКОГО  МУНИЦИПАЛЬНОГО  РАЙОНА</w:t>
      </w:r>
    </w:p>
    <w:p w:rsidR="00950768" w:rsidRPr="00950768" w:rsidRDefault="00950768" w:rsidP="00950768">
      <w:pPr>
        <w:pStyle w:val="a3"/>
        <w:ind w:left="-180" w:right="-284"/>
        <w:jc w:val="center"/>
        <w:rPr>
          <w:rFonts w:ascii="Times New Roman" w:hAnsi="Times New Roman"/>
          <w:sz w:val="32"/>
          <w:szCs w:val="32"/>
        </w:rPr>
      </w:pPr>
      <w:r w:rsidRPr="00950768">
        <w:rPr>
          <w:rFonts w:ascii="Times New Roman" w:hAnsi="Times New Roman"/>
          <w:sz w:val="32"/>
          <w:szCs w:val="32"/>
        </w:rPr>
        <w:t>ЧЕЛЯБИНСКОЙ ОБЛАСТИ</w:t>
      </w:r>
    </w:p>
    <w:p w:rsidR="00950768" w:rsidRPr="00950768" w:rsidRDefault="00950768" w:rsidP="00950768">
      <w:pPr>
        <w:pStyle w:val="a3"/>
        <w:ind w:left="-180" w:right="-284"/>
        <w:jc w:val="center"/>
        <w:rPr>
          <w:rFonts w:ascii="Times New Roman" w:hAnsi="Times New Roman"/>
          <w:b/>
          <w:sz w:val="32"/>
          <w:szCs w:val="32"/>
        </w:rPr>
      </w:pPr>
      <w:r w:rsidRPr="00950768">
        <w:rPr>
          <w:rFonts w:ascii="Times New Roman" w:hAnsi="Times New Roman"/>
          <w:b/>
          <w:sz w:val="32"/>
          <w:szCs w:val="32"/>
        </w:rPr>
        <w:t>ПОСТАНОВЛЕНИЕ</w:t>
      </w:r>
    </w:p>
    <w:p w:rsidR="00950768" w:rsidRPr="00950768" w:rsidRDefault="00950768" w:rsidP="00950768">
      <w:pPr>
        <w:pStyle w:val="a3"/>
        <w:pBdr>
          <w:top w:val="double" w:sz="18" w:space="0" w:color="auto"/>
        </w:pBdr>
        <w:ind w:right="-1"/>
        <w:rPr>
          <w:rFonts w:ascii="Times New Roman" w:hAnsi="Times New Roman"/>
          <w:sz w:val="12"/>
          <w:szCs w:val="12"/>
        </w:rPr>
      </w:pPr>
      <w:r w:rsidRPr="00950768">
        <w:rPr>
          <w:rFonts w:ascii="Times New Roman" w:hAnsi="Times New Roman"/>
          <w:sz w:val="12"/>
          <w:szCs w:val="12"/>
        </w:rPr>
        <w:t>Ленина   ул.,  д.  42,  п. Бреды,  Челябинская  область, 457310  Российская  Федерация, тел.  (351-41) 3-40- 60,   факс (351-41) 3-40-60</w:t>
      </w:r>
    </w:p>
    <w:p w:rsidR="00F406AD" w:rsidRPr="00555B10" w:rsidRDefault="00F406AD" w:rsidP="00F406AD">
      <w:pPr>
        <w:pStyle w:val="a3"/>
        <w:pBdr>
          <w:top w:val="double" w:sz="18" w:space="0" w:color="auto"/>
        </w:pBdr>
        <w:ind w:right="-1"/>
        <w:rPr>
          <w:rFonts w:ascii="Times New Roman" w:hAnsi="Times New Roman"/>
          <w:sz w:val="22"/>
          <w:szCs w:val="22"/>
        </w:rPr>
      </w:pPr>
      <w:r w:rsidRPr="00F406AD">
        <w:rPr>
          <w:rFonts w:ascii="Times New Roman" w:hAnsi="Times New Roman"/>
          <w:sz w:val="22"/>
          <w:szCs w:val="22"/>
        </w:rPr>
        <w:t>«</w:t>
      </w:r>
      <w:r w:rsidRPr="00F406A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346D2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F406A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F406AD">
        <w:rPr>
          <w:rFonts w:ascii="Times New Roman" w:hAnsi="Times New Roman"/>
          <w:sz w:val="22"/>
          <w:szCs w:val="22"/>
        </w:rPr>
        <w:t>»</w:t>
      </w:r>
      <w:r w:rsidRPr="00F406AD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="00B346D2">
        <w:rPr>
          <w:rFonts w:ascii="Times New Roman" w:hAnsi="Times New Roman"/>
          <w:sz w:val="22"/>
          <w:szCs w:val="22"/>
          <w:u w:val="single"/>
        </w:rPr>
        <w:t xml:space="preserve">     </w:t>
      </w:r>
      <w:r w:rsidRPr="00F406AD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Pr="00F406AD">
        <w:rPr>
          <w:rFonts w:ascii="Times New Roman" w:hAnsi="Times New Roman"/>
          <w:sz w:val="22"/>
          <w:szCs w:val="22"/>
        </w:rPr>
        <w:t>20</w:t>
      </w:r>
      <w:r w:rsidRPr="00F406A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346D2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F406A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F406AD">
        <w:rPr>
          <w:rFonts w:ascii="Times New Roman" w:hAnsi="Times New Roman"/>
          <w:sz w:val="22"/>
          <w:szCs w:val="22"/>
        </w:rPr>
        <w:t>г.  №</w:t>
      </w:r>
      <w:proofErr w:type="gramStart"/>
      <w:r w:rsidRPr="00F406A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346D2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B346D2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B346D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AB38F3" w:rsidRPr="00AB38F3" w:rsidRDefault="00AB38F3" w:rsidP="00AB38F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AB38F3" w:rsidRPr="00F406AD" w:rsidRDefault="00AB38F3" w:rsidP="00F40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15"/>
        <w:jc w:val="center"/>
        <w:rPr>
          <w:rFonts w:ascii="Times New Roman" w:hAnsi="Times New Roman" w:cs="Times New Roman"/>
          <w:sz w:val="28"/>
          <w:szCs w:val="28"/>
        </w:rPr>
      </w:pPr>
      <w:r w:rsidRPr="00F406AD">
        <w:rPr>
          <w:rFonts w:ascii="Times New Roman" w:hAnsi="Times New Roman" w:cs="Times New Roman"/>
          <w:sz w:val="28"/>
          <w:szCs w:val="28"/>
        </w:rPr>
        <w:t xml:space="preserve">О Правилах определения нормативных затрат на обеспечение функций Администрации </w:t>
      </w:r>
      <w:r w:rsidR="00950768" w:rsidRPr="00F406AD">
        <w:rPr>
          <w:rFonts w:ascii="Times New Roman" w:hAnsi="Times New Roman" w:cs="Times New Roman"/>
          <w:sz w:val="28"/>
          <w:szCs w:val="28"/>
        </w:rPr>
        <w:t>Брединского</w:t>
      </w:r>
      <w:r w:rsidRPr="00F406AD">
        <w:rPr>
          <w:rFonts w:ascii="Times New Roman" w:hAnsi="Times New Roman" w:cs="Times New Roman"/>
          <w:sz w:val="28"/>
          <w:szCs w:val="28"/>
        </w:rPr>
        <w:t xml:space="preserve"> сельского поселения Брединского муниципального района Челябинской области </w:t>
      </w:r>
    </w:p>
    <w:p w:rsidR="00AB38F3" w:rsidRPr="00AB38F3" w:rsidRDefault="00AB38F3" w:rsidP="00AB38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38F3" w:rsidRPr="00AB38F3" w:rsidRDefault="00AB38F3" w:rsidP="00AB38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06AD" w:rsidRPr="00F406AD" w:rsidRDefault="00AB38F3" w:rsidP="00AB38F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D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Уставом </w:t>
      </w:r>
      <w:r w:rsidR="00950768" w:rsidRPr="00F406AD">
        <w:rPr>
          <w:rFonts w:ascii="Times New Roman" w:hAnsi="Times New Roman" w:cs="Times New Roman"/>
          <w:sz w:val="28"/>
          <w:szCs w:val="28"/>
        </w:rPr>
        <w:t>Брединского</w:t>
      </w:r>
      <w:r w:rsidRPr="00F406AD">
        <w:rPr>
          <w:rFonts w:ascii="Times New Roman" w:hAnsi="Times New Roman" w:cs="Times New Roman"/>
          <w:sz w:val="28"/>
          <w:szCs w:val="28"/>
        </w:rPr>
        <w:t xml:space="preserve"> сельского поселения Брединского муниципального района Челябинской области </w:t>
      </w:r>
    </w:p>
    <w:p w:rsidR="00AB38F3" w:rsidRPr="00F406AD" w:rsidRDefault="00AB38F3" w:rsidP="00AB38F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8F3" w:rsidRPr="00F406AD" w:rsidRDefault="00AB38F3" w:rsidP="00AB38F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D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нормативных затрат на обеспечение функций Администрации </w:t>
      </w:r>
      <w:r w:rsidR="00950768" w:rsidRPr="00F406AD">
        <w:rPr>
          <w:rFonts w:ascii="Times New Roman" w:hAnsi="Times New Roman" w:cs="Times New Roman"/>
          <w:sz w:val="28"/>
          <w:szCs w:val="28"/>
        </w:rPr>
        <w:t>Брединского</w:t>
      </w:r>
      <w:r w:rsidRPr="00F406AD">
        <w:rPr>
          <w:rFonts w:ascii="Times New Roman" w:hAnsi="Times New Roman" w:cs="Times New Roman"/>
          <w:sz w:val="28"/>
          <w:szCs w:val="28"/>
        </w:rPr>
        <w:t xml:space="preserve"> сельского поселения Брединского муниципального района Челябинской области (далее именуются – </w:t>
      </w:r>
      <w:r w:rsidR="00F406AD" w:rsidRPr="00F406AD">
        <w:rPr>
          <w:rFonts w:ascii="Times New Roman" w:hAnsi="Times New Roman" w:cs="Times New Roman"/>
          <w:sz w:val="28"/>
          <w:szCs w:val="28"/>
        </w:rPr>
        <w:t>п</w:t>
      </w:r>
      <w:r w:rsidRPr="00F406AD">
        <w:rPr>
          <w:rFonts w:ascii="Times New Roman" w:hAnsi="Times New Roman" w:cs="Times New Roman"/>
          <w:sz w:val="28"/>
          <w:szCs w:val="28"/>
        </w:rPr>
        <w:t>равила</w:t>
      </w:r>
      <w:r w:rsidR="00F406AD" w:rsidRPr="00F406AD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</w:t>
      </w:r>
      <w:r w:rsidRPr="00F406AD">
        <w:rPr>
          <w:rFonts w:ascii="Times New Roman" w:hAnsi="Times New Roman" w:cs="Times New Roman"/>
          <w:sz w:val="28"/>
          <w:szCs w:val="28"/>
        </w:rPr>
        <w:t>).</w:t>
      </w:r>
    </w:p>
    <w:p w:rsidR="00F43886" w:rsidRPr="00F43886" w:rsidRDefault="00F43886" w:rsidP="00F4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886">
        <w:rPr>
          <w:rFonts w:ascii="Times New Roman" w:hAnsi="Times New Roman" w:cs="Times New Roman"/>
          <w:sz w:val="28"/>
          <w:szCs w:val="28"/>
        </w:rPr>
        <w:t xml:space="preserve">2. Программисту </w:t>
      </w:r>
      <w:proofErr w:type="spellStart"/>
      <w:r w:rsidRPr="00F43886">
        <w:rPr>
          <w:rFonts w:ascii="Times New Roman" w:hAnsi="Times New Roman" w:cs="Times New Roman"/>
          <w:sz w:val="28"/>
          <w:szCs w:val="28"/>
        </w:rPr>
        <w:t>Сюпкаеву</w:t>
      </w:r>
      <w:proofErr w:type="spellEnd"/>
      <w:r w:rsidRPr="00F43886">
        <w:rPr>
          <w:rFonts w:ascii="Times New Roman" w:hAnsi="Times New Roman" w:cs="Times New Roman"/>
          <w:sz w:val="28"/>
          <w:szCs w:val="28"/>
        </w:rPr>
        <w:t xml:space="preserve"> Г.А. обеспечить размещение нормативных затрат в единой информационной системе в сфере закупок, на официальном сайте администрации Брединского сельского поселения.</w:t>
      </w:r>
    </w:p>
    <w:p w:rsidR="00F43886" w:rsidRPr="00F43886" w:rsidRDefault="00F43886" w:rsidP="00F4388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43886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возложить на заместителя главы Брединского сельского поселения Котикову Л.В.</w:t>
      </w:r>
    </w:p>
    <w:p w:rsidR="00F43886" w:rsidRPr="00F43886" w:rsidRDefault="00F43886" w:rsidP="00F438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88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января 2017г. </w:t>
      </w:r>
    </w:p>
    <w:p w:rsidR="00F43886" w:rsidRPr="00F43886" w:rsidRDefault="00F43886" w:rsidP="00F43886">
      <w:pPr>
        <w:rPr>
          <w:rFonts w:ascii="Times New Roman" w:hAnsi="Times New Roman" w:cs="Times New Roman"/>
          <w:sz w:val="28"/>
          <w:szCs w:val="28"/>
        </w:rPr>
      </w:pPr>
    </w:p>
    <w:p w:rsidR="00F43886" w:rsidRPr="00F43886" w:rsidRDefault="00F43886" w:rsidP="00F43886">
      <w:pPr>
        <w:rPr>
          <w:rFonts w:ascii="Times New Roman" w:hAnsi="Times New Roman" w:cs="Times New Roman"/>
          <w:sz w:val="28"/>
          <w:szCs w:val="28"/>
        </w:rPr>
      </w:pPr>
    </w:p>
    <w:p w:rsidR="00F43886" w:rsidRPr="00F43886" w:rsidRDefault="00F43886" w:rsidP="00F43886">
      <w:pPr>
        <w:rPr>
          <w:rFonts w:ascii="Times New Roman" w:hAnsi="Times New Roman" w:cs="Times New Roman"/>
          <w:sz w:val="28"/>
          <w:szCs w:val="28"/>
        </w:rPr>
      </w:pPr>
      <w:r w:rsidRPr="00F43886">
        <w:rPr>
          <w:rFonts w:ascii="Times New Roman" w:hAnsi="Times New Roman" w:cs="Times New Roman"/>
          <w:sz w:val="28"/>
          <w:szCs w:val="28"/>
        </w:rPr>
        <w:t xml:space="preserve">Глава Брединского сельского поселения </w:t>
      </w:r>
      <w:r w:rsidRPr="00F43886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F4388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43886">
        <w:rPr>
          <w:rFonts w:ascii="Times New Roman" w:hAnsi="Times New Roman" w:cs="Times New Roman"/>
          <w:sz w:val="28"/>
          <w:szCs w:val="28"/>
        </w:rPr>
        <w:t>В.А.Стансков</w:t>
      </w:r>
      <w:proofErr w:type="spellEnd"/>
    </w:p>
    <w:p w:rsidR="00AB38F3" w:rsidRDefault="00AB38F3" w:rsidP="00906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FFFF"/>
          <w:sz w:val="24"/>
          <w:szCs w:val="24"/>
        </w:rPr>
      </w:pPr>
    </w:p>
    <w:p w:rsidR="00CF4C3A" w:rsidRDefault="00CF4C3A" w:rsidP="00906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FFFF"/>
          <w:sz w:val="24"/>
          <w:szCs w:val="24"/>
        </w:rPr>
      </w:pPr>
    </w:p>
    <w:p w:rsidR="00CF4C3A" w:rsidRDefault="00CF4C3A" w:rsidP="00906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FFFF"/>
          <w:sz w:val="24"/>
          <w:szCs w:val="24"/>
        </w:rPr>
      </w:pPr>
    </w:p>
    <w:p w:rsidR="00CF4C3A" w:rsidRDefault="00CF4C3A" w:rsidP="00906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FFFF"/>
          <w:sz w:val="24"/>
          <w:szCs w:val="24"/>
        </w:rPr>
      </w:pPr>
    </w:p>
    <w:p w:rsidR="00CF4C3A" w:rsidRPr="00AB38F3" w:rsidRDefault="00CF4C3A" w:rsidP="00906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FFFF"/>
          <w:sz w:val="24"/>
          <w:szCs w:val="24"/>
        </w:rPr>
      </w:pPr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определения нормативных затрат на обеспечение функций муниципальных органов в части закупок товаров, работ и услуг для обоснования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 (далее - нормативные затраты).</w:t>
      </w:r>
      <w:proofErr w:type="gramEnd"/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настоящим документом устанавливают</w:t>
      </w:r>
      <w:r w:rsidR="00FF095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определения нормативных затрат </w:t>
      </w:r>
      <w:r w:rsidR="00E90DD6">
        <w:rPr>
          <w:rFonts w:ascii="Times New Roman" w:hAnsi="Times New Roman" w:cs="Times New Roman"/>
          <w:sz w:val="24"/>
          <w:szCs w:val="24"/>
        </w:rPr>
        <w:t>для администрации Брединского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 определения нормативных затрат).</w:t>
      </w:r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3A19">
        <w:rPr>
          <w:rFonts w:ascii="Times New Roman" w:hAnsi="Times New Roman" w:cs="Times New Roman"/>
          <w:sz w:val="24"/>
          <w:szCs w:val="24"/>
        </w:rPr>
        <w:t xml:space="preserve">Администрация Брединского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FB3A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нормативные затраты в соответствии с правилами определения нормативных затрат, а также внос</w:t>
      </w:r>
      <w:r w:rsidR="00FB3A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изменения в нормативные затраты.</w:t>
      </w:r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</w:t>
      </w:r>
      <w:r w:rsidR="00FB3A19">
        <w:rPr>
          <w:rFonts w:ascii="Times New Roman" w:hAnsi="Times New Roman" w:cs="Times New Roman"/>
          <w:sz w:val="24"/>
          <w:szCs w:val="24"/>
        </w:rPr>
        <w:t xml:space="preserve"> Администрации Брединского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как получател</w:t>
      </w:r>
      <w:r w:rsidR="00FB3A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на закупку товаров, работ и услуг в рамках исполнения </w:t>
      </w:r>
      <w:r w:rsidR="00FB3A19">
        <w:rPr>
          <w:rFonts w:ascii="Times New Roman" w:hAnsi="Times New Roman" w:cs="Times New Roman"/>
          <w:sz w:val="24"/>
          <w:szCs w:val="24"/>
        </w:rPr>
        <w:t>бюджета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516" w:rsidRDefault="00906516" w:rsidP="0090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расчета нормативных затрат по видам затрат, предусмотренным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правилами определения нормативных затрат предусматриваются формулы расчета и порядок их применения, порядок расчета, не предусматривающий применение формул, а также иные формулы расчета и порядок их применения.</w:t>
      </w:r>
    </w:p>
    <w:p w:rsidR="00906516" w:rsidRDefault="00EA7C83" w:rsidP="0090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6516">
        <w:rPr>
          <w:rFonts w:ascii="Times New Roman" w:hAnsi="Times New Roman" w:cs="Times New Roman"/>
          <w:sz w:val="24"/>
          <w:szCs w:val="24"/>
        </w:rPr>
        <w:t>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906516">
        <w:rPr>
          <w:rFonts w:ascii="Times New Roman" w:hAnsi="Times New Roman" w:cs="Times New Roman"/>
          <w:sz w:val="24"/>
          <w:szCs w:val="24"/>
        </w:rPr>
        <w:t xml:space="preserve"> подгруппы затрат, не установленные настоящим документом и правилами определения нормативных затрат.</w:t>
      </w:r>
    </w:p>
    <w:p w:rsidR="00906516" w:rsidRDefault="00906516" w:rsidP="007F6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6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 Виды и состав нормативных затрат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>6. К видам нормативных затрат относятся: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затраты на научно-исследовательские и опытно-конструкторские работы;</w:t>
      </w:r>
    </w:p>
    <w:p w:rsidR="007F6F34" w:rsidRPr="00286D3D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D3D">
        <w:rPr>
          <w:rFonts w:ascii="Times New Roman" w:hAnsi="Times New Roman" w:cs="Times New Roman"/>
          <w:color w:val="FF0000"/>
          <w:sz w:val="24"/>
          <w:szCs w:val="24"/>
        </w:rPr>
        <w:t>г) затраты на информационно-коммуникационные технологии;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затраты на капитальный ремонт муниципального имущества;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затраты на дополнительное профессиональное образование работников;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прочие затраты</w:t>
      </w:r>
      <w:r w:rsidR="00400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затраты на закупку товаров, работ и услуг в целях оказания муниципальных услуг (выполнения работ) и реализации муниципальных функций.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 xml:space="preserve">7. Отнесение затрат к одному из видов затрат, предусмотренных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7F6F34" w:rsidRDefault="006B2F7D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F34">
        <w:rPr>
          <w:rFonts w:ascii="Times New Roman" w:hAnsi="Times New Roman" w:cs="Times New Roman"/>
          <w:sz w:val="24"/>
          <w:szCs w:val="24"/>
        </w:rPr>
        <w:t>. 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приобретение нематериальных активов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ноу-хау и объекты смежных прав;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научные разработки и изобретения;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7F6F34" w:rsidRDefault="006B2F7D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6F34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 включают в себя: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услуги связи;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аренду;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содержание имущества;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 в сфере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услуги связи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абонентскую плату;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подвижной связи;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планшетных компьютеров;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иных услуг связи в сфере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содержание имущества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затраты на оплату работ по монтажу (установке), дооборудованию и наладке оборудования;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приобретение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рабочих станций;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средств подвижной связи;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планшетных компьютеров;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>
        <w:rPr>
          <w:rFonts w:ascii="Times New Roman" w:hAnsi="Times New Roman" w:cs="Times New Roman"/>
          <w:sz w:val="24"/>
          <w:szCs w:val="24"/>
        </w:rPr>
        <w:t>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3444B9">
        <w:rPr>
          <w:rFonts w:ascii="Times New Roman" w:hAnsi="Times New Roman" w:cs="Times New Roman"/>
          <w:sz w:val="24"/>
          <w:szCs w:val="24"/>
        </w:rPr>
        <w:t>администрации Брединского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нематериальных активов в сфере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мониторов;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F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включают следующие 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затраты на транспортные услуги;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затраты на аренду;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затраты на содержание </w:t>
      </w:r>
      <w:r w:rsidR="002D3D8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затраты на приобретение прочих работ и услуг, не относящихся к затратам на транспортные услуги, аренду и содержание </w:t>
      </w:r>
      <w:r w:rsidR="002D3D8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затраты на приобретение основных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затраты на приобретение материальных запасов;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затраты, связанные с осуществлением капитального ремонта муниципального имущества.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6B2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затраты на аренду;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затраты на приобретение основных средств и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затраты на приобретение материальных запасов;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F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3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6B2F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82588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включают следующие 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услуги связи;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транспортные услуги;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коммунальные услуги;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содержание имущества;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запасов, не отнесенные к затратам, указанным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82588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  <w:r>
        <w:rPr>
          <w:rFonts w:ascii="Times New Roman" w:hAnsi="Times New Roman" w:cs="Times New Roman"/>
          <w:sz w:val="24"/>
          <w:szCs w:val="24"/>
        </w:rPr>
        <w:t xml:space="preserve">иные прочие затраты, не отнесенные к иным затратам, указанным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8258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услуги связи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почтовой связи;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услуги связи в рамках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транспортные услуги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транспортные услуги в рамках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FF699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1C4">
        <w:rPr>
          <w:rFonts w:ascii="Times New Roman" w:hAnsi="Times New Roman" w:cs="Times New Roman"/>
          <w:sz w:val="24"/>
          <w:szCs w:val="24"/>
        </w:rPr>
        <w:t xml:space="preserve">Группа затрат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и условиями командирования, которые установлены муниципальными </w:t>
      </w:r>
      <w:r w:rsidRPr="005801C4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5801C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ами, с учетом</w:t>
      </w:r>
      <w:r w:rsidRPr="005801C4">
        <w:rPr>
          <w:rFonts w:ascii="Times New Roman" w:hAnsi="Times New Roman" w:cs="Times New Roman"/>
          <w:sz w:val="24"/>
          <w:szCs w:val="24"/>
        </w:rPr>
        <w:t xml:space="preserve"> показателей утвержденных планов-графиков проведения совещаний, контрольных мероприятий и профессиональной подготовки работников.</w:t>
      </w:r>
      <w:proofErr w:type="gramEnd"/>
      <w:r w:rsidRPr="005801C4">
        <w:rPr>
          <w:rFonts w:ascii="Times New Roman" w:hAnsi="Times New Roman" w:cs="Times New Roman"/>
          <w:sz w:val="24"/>
          <w:szCs w:val="24"/>
        </w:rPr>
        <w:t xml:space="preserve"> Указанная группа затрат включает группы затрат на проезд к месту командирования и обратно и нормативных затрат </w:t>
      </w:r>
      <w:r w:rsidRPr="005801C4">
        <w:rPr>
          <w:rFonts w:ascii="Times New Roman" w:hAnsi="Times New Roman" w:cs="Times New Roman"/>
          <w:sz w:val="24"/>
          <w:szCs w:val="24"/>
        </w:rPr>
        <w:lastRenderedPageBreak/>
        <w:t>по найму жилого помещения на период командирования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затрат</w:t>
      </w:r>
      <w:r w:rsidR="007F6F3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43" w:history="1">
        <w:r w:rsidR="007F6F34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="007F6F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 w:rsidR="007F6F34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="007F6F3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коммунальные услуги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электроснабжение;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теплоснабжение;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горячее водоснабжение;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коммунальные услуги в рамках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аренду помещений и оборудования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аренду помещений;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аренду помещений и оборудования в рамках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содержание имущества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иного оборудования;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содержание имущества в рамках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  <w:proofErr w:type="gramEnd"/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монтаж (установку), дооборудование и наладку оборудования;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приобретение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мебели;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затрат на приобретение материальных запасов, не отнесенные к затратам, указанным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82588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включает следующие подгруппы: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приобретение материальных запасов в рамках затрат, указанных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F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Формулы расчета, применяемые при определении нормативных затрат, учитывают: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эксплуатации (в отношении основных средств);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численность работников, определяемую в соответствии с </w:t>
      </w:r>
      <w:hyperlink w:anchor="Par2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906516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906516">
        <w:rPr>
          <w:rFonts w:ascii="Times New Roman" w:hAnsi="Times New Roman" w:cs="Times New Roman"/>
          <w:sz w:val="24"/>
          <w:szCs w:val="24"/>
        </w:rPr>
        <w:t>1</w:t>
      </w:r>
      <w:r w:rsidR="00825885">
        <w:rPr>
          <w:rFonts w:ascii="Times New Roman" w:hAnsi="Times New Roman" w:cs="Times New Roman"/>
          <w:sz w:val="24"/>
          <w:szCs w:val="24"/>
        </w:rPr>
        <w:t>5</w:t>
      </w:r>
      <w:r w:rsidR="0090651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документа;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остатки основных средств и материальных запасов;</w:t>
      </w:r>
    </w:p>
    <w:p w:rsidR="00D86156" w:rsidRDefault="007F6F34" w:rsidP="006B2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3"/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6B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Показатель расчетной численности основных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0D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74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муниципальных органов, определяется по формуле</w:t>
      </w:r>
      <w:r w:rsidR="00D861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56" w:rsidRDefault="00D86156" w:rsidP="00D8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</w:p>
    <w:p w:rsidR="00D86156" w:rsidRDefault="00AD0DAB" w:rsidP="00D8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72665" cy="301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56">
        <w:rPr>
          <w:rFonts w:ascii="Times New Roman" w:hAnsi="Times New Roman" w:cs="Times New Roman"/>
          <w:sz w:val="24"/>
          <w:szCs w:val="24"/>
        </w:rPr>
        <w:t>,</w:t>
      </w:r>
    </w:p>
    <w:p w:rsidR="00D86156" w:rsidRDefault="00D86156" w:rsidP="00D86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6156" w:rsidRDefault="00D86156" w:rsidP="00D86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86156" w:rsidRDefault="00AD0DAB" w:rsidP="00D86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395" cy="27495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56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D86156" w:rsidRDefault="00AD0DAB" w:rsidP="00D86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9395" cy="30162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56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86156" w:rsidRDefault="00AD0DAB" w:rsidP="00D86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49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156">
        <w:rPr>
          <w:rFonts w:ascii="Times New Roman" w:hAnsi="Times New Roman" w:cs="Times New Roman"/>
          <w:sz w:val="24"/>
          <w:szCs w:val="24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7" w:history="1">
        <w:r w:rsidR="00D8615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D861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="00D86156">
        <w:rPr>
          <w:rFonts w:ascii="Times New Roman" w:hAnsi="Times New Roman" w:cs="Times New Roman"/>
          <w:sz w:val="24"/>
          <w:szCs w:val="24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</w:t>
      </w:r>
    </w:p>
    <w:p w:rsidR="007F6F34" w:rsidRDefault="007F6F34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F6F34" w:rsidRDefault="006B2F7D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9"/>
      <w:bookmarkEnd w:id="6"/>
      <w:r>
        <w:rPr>
          <w:rFonts w:ascii="Times New Roman" w:hAnsi="Times New Roman" w:cs="Times New Roman"/>
          <w:sz w:val="24"/>
          <w:szCs w:val="24"/>
        </w:rPr>
        <w:t>16</w:t>
      </w:r>
      <w:r w:rsidR="007F6F34">
        <w:rPr>
          <w:rFonts w:ascii="Times New Roman" w:hAnsi="Times New Roman" w:cs="Times New Roman"/>
          <w:sz w:val="24"/>
          <w:szCs w:val="24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F6F34" w:rsidRDefault="006B2F7D" w:rsidP="007F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7F6F34">
        <w:rPr>
          <w:rFonts w:ascii="Times New Roman" w:hAnsi="Times New Roman" w:cs="Times New Roman"/>
          <w:sz w:val="24"/>
          <w:szCs w:val="24"/>
        </w:rPr>
        <w:t xml:space="preserve">. Норматив цены товаров, работ и услуг, устанавливаемый в формулах расчета, определяется с учетом положений </w:t>
      </w:r>
      <w:hyperlink r:id="rId18" w:history="1">
        <w:r w:rsidR="007F6F34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="007F6F3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02FEB" w:rsidRDefault="00602FEB" w:rsidP="00ED137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sectPr w:rsidR="00602FEB" w:rsidSect="00F406AD">
      <w:headerReference w:type="default" r:id="rId19"/>
      <w:footerReference w:type="default" r:id="rId20"/>
      <w:headerReference w:type="first" r:id="rId21"/>
      <w:pgSz w:w="11906" w:h="16838"/>
      <w:pgMar w:top="1190" w:right="840" w:bottom="946" w:left="1418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69" w:rsidRDefault="004F2569">
      <w:r>
        <w:separator/>
      </w:r>
    </w:p>
  </w:endnote>
  <w:endnote w:type="continuationSeparator" w:id="0">
    <w:p w:rsidR="004F2569" w:rsidRDefault="004F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EB" w:rsidRDefault="000A6C51" w:rsidP="00027CAE">
    <w:pPr>
      <w:pStyle w:val="a8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602FEB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0A4418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602FEB" w:rsidRDefault="00602FEB" w:rsidP="007B75BF">
    <w:pPr>
      <w:pStyle w:val="a8"/>
      <w:tabs>
        <w:tab w:val="clear" w:pos="4677"/>
        <w:tab w:val="clear" w:pos="9355"/>
        <w:tab w:val="left" w:pos="1270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69" w:rsidRDefault="004F2569">
      <w:r>
        <w:separator/>
      </w:r>
    </w:p>
  </w:footnote>
  <w:footnote w:type="continuationSeparator" w:id="0">
    <w:p w:rsidR="004F2569" w:rsidRDefault="004F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18" w:rsidRPr="000A4418" w:rsidRDefault="000A4418" w:rsidP="000A4418">
    <w:pPr>
      <w:pStyle w:val="a3"/>
      <w:jc w:val="right"/>
      <w:rPr>
        <w:rFonts w:ascii="Times New Roman" w:hAnsi="Times New Roman"/>
        <w:sz w:val="36"/>
        <w:szCs w:val="36"/>
      </w:rPr>
    </w:pPr>
    <w:r w:rsidRPr="000A4418">
      <w:rPr>
        <w:rFonts w:ascii="Times New Roman" w:hAnsi="Times New Roman"/>
        <w:sz w:val="36"/>
        <w:szCs w:val="36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BF" w:rsidRDefault="008A7406" w:rsidP="007B75BF">
    <w:pPr>
      <w:pStyle w:val="a3"/>
      <w:tabs>
        <w:tab w:val="clear" w:pos="4677"/>
        <w:tab w:val="clear" w:pos="9355"/>
        <w:tab w:val="left" w:pos="4125"/>
        <w:tab w:val="left" w:pos="4230"/>
        <w:tab w:val="left" w:pos="7072"/>
      </w:tabs>
    </w:pPr>
    <w:r>
      <w:tab/>
    </w:r>
  </w:p>
  <w:p w:rsidR="008A7406" w:rsidRPr="00F52685" w:rsidRDefault="007B75BF" w:rsidP="007B75BF">
    <w:pPr>
      <w:pStyle w:val="a3"/>
      <w:tabs>
        <w:tab w:val="clear" w:pos="4677"/>
        <w:tab w:val="clear" w:pos="9355"/>
        <w:tab w:val="left" w:pos="4125"/>
        <w:tab w:val="left" w:pos="4230"/>
        <w:tab w:val="left" w:pos="7072"/>
      </w:tabs>
      <w:rPr>
        <w:rFonts w:ascii="Times New Roman" w:hAnsi="Times New Roman"/>
        <w:b/>
        <w:color w:val="000000"/>
        <w:sz w:val="32"/>
        <w:szCs w:val="3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B25"/>
    <w:multiLevelType w:val="hybridMultilevel"/>
    <w:tmpl w:val="00001E1F"/>
    <w:lvl w:ilvl="0" w:tplc="00006E5D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000026A6"/>
    <w:lvl w:ilvl="0" w:tplc="0000701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000039B3"/>
    <w:lvl w:ilvl="0" w:tplc="00002D1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A5A"/>
    <w:multiLevelType w:val="hybridMultilevel"/>
    <w:tmpl w:val="0000767D"/>
    <w:lvl w:ilvl="0" w:tplc="0000450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3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F96"/>
    <w:multiLevelType w:val="hybridMultilevel"/>
    <w:tmpl w:val="00007FF5"/>
    <w:lvl w:ilvl="0" w:tplc="00004E45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66D4F2C"/>
    <w:multiLevelType w:val="hybridMultilevel"/>
    <w:tmpl w:val="16C8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1E6F0C"/>
    <w:multiLevelType w:val="hybridMultilevel"/>
    <w:tmpl w:val="BF5E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B8353D"/>
    <w:multiLevelType w:val="hybridMultilevel"/>
    <w:tmpl w:val="717C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927247"/>
    <w:multiLevelType w:val="hybridMultilevel"/>
    <w:tmpl w:val="CD0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16"/>
  </w:num>
  <w:num w:numId="14">
    <w:abstractNumId w:val="10"/>
  </w:num>
  <w:num w:numId="15">
    <w:abstractNumId w:val="4"/>
  </w:num>
  <w:num w:numId="16">
    <w:abstractNumId w:val="17"/>
  </w:num>
  <w:num w:numId="17">
    <w:abstractNumId w:val="8"/>
  </w:num>
  <w:num w:numId="18">
    <w:abstractNumId w:val="1"/>
  </w:num>
  <w:num w:numId="19">
    <w:abstractNumId w:val="18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94E51"/>
    <w:rsid w:val="00010878"/>
    <w:rsid w:val="00020E0D"/>
    <w:rsid w:val="00022FF4"/>
    <w:rsid w:val="00023CDC"/>
    <w:rsid w:val="00027CAE"/>
    <w:rsid w:val="000434CE"/>
    <w:rsid w:val="00050C06"/>
    <w:rsid w:val="00057991"/>
    <w:rsid w:val="00061210"/>
    <w:rsid w:val="000702B9"/>
    <w:rsid w:val="00087AF4"/>
    <w:rsid w:val="00094E51"/>
    <w:rsid w:val="000A4418"/>
    <w:rsid w:val="000A5694"/>
    <w:rsid w:val="000A6C51"/>
    <w:rsid w:val="000B6844"/>
    <w:rsid w:val="000C2E2D"/>
    <w:rsid w:val="000C4F52"/>
    <w:rsid w:val="000D0E50"/>
    <w:rsid w:val="000F5811"/>
    <w:rsid w:val="00103314"/>
    <w:rsid w:val="00122380"/>
    <w:rsid w:val="0012555D"/>
    <w:rsid w:val="00133194"/>
    <w:rsid w:val="00133F5A"/>
    <w:rsid w:val="001551B6"/>
    <w:rsid w:val="0017588F"/>
    <w:rsid w:val="001A2535"/>
    <w:rsid w:val="001A6D8D"/>
    <w:rsid w:val="001B3A23"/>
    <w:rsid w:val="001B3D37"/>
    <w:rsid w:val="001C0681"/>
    <w:rsid w:val="001C47DF"/>
    <w:rsid w:val="001D6BED"/>
    <w:rsid w:val="002079A5"/>
    <w:rsid w:val="00220BD8"/>
    <w:rsid w:val="002238F9"/>
    <w:rsid w:val="0022456D"/>
    <w:rsid w:val="002279A5"/>
    <w:rsid w:val="00243A1E"/>
    <w:rsid w:val="0025319B"/>
    <w:rsid w:val="00257AC3"/>
    <w:rsid w:val="00283C12"/>
    <w:rsid w:val="00286D3D"/>
    <w:rsid w:val="00291731"/>
    <w:rsid w:val="002C2D2F"/>
    <w:rsid w:val="002C7039"/>
    <w:rsid w:val="002D3D8A"/>
    <w:rsid w:val="002D66EB"/>
    <w:rsid w:val="002F1704"/>
    <w:rsid w:val="00334CAD"/>
    <w:rsid w:val="003444B9"/>
    <w:rsid w:val="00345CD8"/>
    <w:rsid w:val="003549C3"/>
    <w:rsid w:val="00365393"/>
    <w:rsid w:val="003654CE"/>
    <w:rsid w:val="00385153"/>
    <w:rsid w:val="003979BF"/>
    <w:rsid w:val="003A00BF"/>
    <w:rsid w:val="003A0791"/>
    <w:rsid w:val="003A2418"/>
    <w:rsid w:val="003B3C17"/>
    <w:rsid w:val="003B65BB"/>
    <w:rsid w:val="003D0928"/>
    <w:rsid w:val="003E116A"/>
    <w:rsid w:val="003F0D36"/>
    <w:rsid w:val="003F246E"/>
    <w:rsid w:val="003F32CF"/>
    <w:rsid w:val="004001BA"/>
    <w:rsid w:val="004113A2"/>
    <w:rsid w:val="00413F40"/>
    <w:rsid w:val="00421AE9"/>
    <w:rsid w:val="00425BB6"/>
    <w:rsid w:val="004425AA"/>
    <w:rsid w:val="004613A1"/>
    <w:rsid w:val="00492BA5"/>
    <w:rsid w:val="004B4087"/>
    <w:rsid w:val="004C2B79"/>
    <w:rsid w:val="004C347C"/>
    <w:rsid w:val="004C74AA"/>
    <w:rsid w:val="004F2569"/>
    <w:rsid w:val="0050123D"/>
    <w:rsid w:val="0052502B"/>
    <w:rsid w:val="0052721F"/>
    <w:rsid w:val="00541AAB"/>
    <w:rsid w:val="0055235C"/>
    <w:rsid w:val="00555AE8"/>
    <w:rsid w:val="00555B10"/>
    <w:rsid w:val="005801C4"/>
    <w:rsid w:val="00592776"/>
    <w:rsid w:val="005B27FC"/>
    <w:rsid w:val="005C20D5"/>
    <w:rsid w:val="005F3B46"/>
    <w:rsid w:val="005F5DAC"/>
    <w:rsid w:val="00600B5F"/>
    <w:rsid w:val="00602FEB"/>
    <w:rsid w:val="00605238"/>
    <w:rsid w:val="00621893"/>
    <w:rsid w:val="006225B4"/>
    <w:rsid w:val="00625B23"/>
    <w:rsid w:val="006423DA"/>
    <w:rsid w:val="00655B85"/>
    <w:rsid w:val="00671B4B"/>
    <w:rsid w:val="00682F4F"/>
    <w:rsid w:val="0068306A"/>
    <w:rsid w:val="00697ECB"/>
    <w:rsid w:val="006A3222"/>
    <w:rsid w:val="006B2F7D"/>
    <w:rsid w:val="006B59DC"/>
    <w:rsid w:val="006C5F42"/>
    <w:rsid w:val="006D5C01"/>
    <w:rsid w:val="006E178A"/>
    <w:rsid w:val="00717DD5"/>
    <w:rsid w:val="00726571"/>
    <w:rsid w:val="00732A87"/>
    <w:rsid w:val="0073380F"/>
    <w:rsid w:val="00735DFF"/>
    <w:rsid w:val="00740FD0"/>
    <w:rsid w:val="007413C7"/>
    <w:rsid w:val="007467BA"/>
    <w:rsid w:val="00750112"/>
    <w:rsid w:val="00757A5B"/>
    <w:rsid w:val="00761B8A"/>
    <w:rsid w:val="00783997"/>
    <w:rsid w:val="00784781"/>
    <w:rsid w:val="007A0CAA"/>
    <w:rsid w:val="007A5FDD"/>
    <w:rsid w:val="007B676F"/>
    <w:rsid w:val="007B678F"/>
    <w:rsid w:val="007B75BF"/>
    <w:rsid w:val="007E2A1E"/>
    <w:rsid w:val="007F6F34"/>
    <w:rsid w:val="008204B6"/>
    <w:rsid w:val="008215F9"/>
    <w:rsid w:val="00825885"/>
    <w:rsid w:val="00833548"/>
    <w:rsid w:val="00837707"/>
    <w:rsid w:val="008532EF"/>
    <w:rsid w:val="0086093B"/>
    <w:rsid w:val="00861522"/>
    <w:rsid w:val="00873ED7"/>
    <w:rsid w:val="008933E9"/>
    <w:rsid w:val="008947DB"/>
    <w:rsid w:val="008A7406"/>
    <w:rsid w:val="008D0EF3"/>
    <w:rsid w:val="008D4F32"/>
    <w:rsid w:val="008E53BB"/>
    <w:rsid w:val="008F2B6F"/>
    <w:rsid w:val="008F6581"/>
    <w:rsid w:val="00906516"/>
    <w:rsid w:val="00915239"/>
    <w:rsid w:val="00935164"/>
    <w:rsid w:val="00950768"/>
    <w:rsid w:val="009551A9"/>
    <w:rsid w:val="00956274"/>
    <w:rsid w:val="00965542"/>
    <w:rsid w:val="009712FC"/>
    <w:rsid w:val="009911E2"/>
    <w:rsid w:val="009B4B1A"/>
    <w:rsid w:val="009B5523"/>
    <w:rsid w:val="009C32E1"/>
    <w:rsid w:val="009D1D18"/>
    <w:rsid w:val="009D58B2"/>
    <w:rsid w:val="009E3FF0"/>
    <w:rsid w:val="00A065A2"/>
    <w:rsid w:val="00A06A5E"/>
    <w:rsid w:val="00A102CE"/>
    <w:rsid w:val="00A448CF"/>
    <w:rsid w:val="00A51753"/>
    <w:rsid w:val="00A5491E"/>
    <w:rsid w:val="00A62CC2"/>
    <w:rsid w:val="00A767FF"/>
    <w:rsid w:val="00A967D5"/>
    <w:rsid w:val="00AB38F3"/>
    <w:rsid w:val="00AD0DAB"/>
    <w:rsid w:val="00AD1BC4"/>
    <w:rsid w:val="00AD69AD"/>
    <w:rsid w:val="00AE57E2"/>
    <w:rsid w:val="00AE6718"/>
    <w:rsid w:val="00AF4853"/>
    <w:rsid w:val="00B346D2"/>
    <w:rsid w:val="00B3755F"/>
    <w:rsid w:val="00B5170F"/>
    <w:rsid w:val="00B53B91"/>
    <w:rsid w:val="00B85A9E"/>
    <w:rsid w:val="00BB0E25"/>
    <w:rsid w:val="00BD0883"/>
    <w:rsid w:val="00BD40F4"/>
    <w:rsid w:val="00C00642"/>
    <w:rsid w:val="00C175D8"/>
    <w:rsid w:val="00C2625E"/>
    <w:rsid w:val="00C80AEB"/>
    <w:rsid w:val="00C878FF"/>
    <w:rsid w:val="00C94725"/>
    <w:rsid w:val="00CB2124"/>
    <w:rsid w:val="00CB66D0"/>
    <w:rsid w:val="00CC1D71"/>
    <w:rsid w:val="00CD6075"/>
    <w:rsid w:val="00CE0A4C"/>
    <w:rsid w:val="00CF1AB2"/>
    <w:rsid w:val="00CF252D"/>
    <w:rsid w:val="00CF4C3A"/>
    <w:rsid w:val="00D31063"/>
    <w:rsid w:val="00D819F9"/>
    <w:rsid w:val="00D82083"/>
    <w:rsid w:val="00D826ED"/>
    <w:rsid w:val="00D82776"/>
    <w:rsid w:val="00D86156"/>
    <w:rsid w:val="00D9374F"/>
    <w:rsid w:val="00DD71A1"/>
    <w:rsid w:val="00DF1DB4"/>
    <w:rsid w:val="00DF4ED4"/>
    <w:rsid w:val="00E0368A"/>
    <w:rsid w:val="00E16523"/>
    <w:rsid w:val="00E324B1"/>
    <w:rsid w:val="00E41F65"/>
    <w:rsid w:val="00E62608"/>
    <w:rsid w:val="00E659EB"/>
    <w:rsid w:val="00E66677"/>
    <w:rsid w:val="00E903AC"/>
    <w:rsid w:val="00E90DD6"/>
    <w:rsid w:val="00E9332C"/>
    <w:rsid w:val="00EA7C83"/>
    <w:rsid w:val="00EB5409"/>
    <w:rsid w:val="00EC3D53"/>
    <w:rsid w:val="00ED1372"/>
    <w:rsid w:val="00EF3C2D"/>
    <w:rsid w:val="00F006F9"/>
    <w:rsid w:val="00F03BB4"/>
    <w:rsid w:val="00F1483C"/>
    <w:rsid w:val="00F30348"/>
    <w:rsid w:val="00F406AD"/>
    <w:rsid w:val="00F43886"/>
    <w:rsid w:val="00F52685"/>
    <w:rsid w:val="00F63139"/>
    <w:rsid w:val="00F67C22"/>
    <w:rsid w:val="00FA636F"/>
    <w:rsid w:val="00FA7174"/>
    <w:rsid w:val="00FB3A19"/>
    <w:rsid w:val="00FB5ADF"/>
    <w:rsid w:val="00FD42A8"/>
    <w:rsid w:val="00FF0951"/>
    <w:rsid w:val="00FF51BE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8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997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rsid w:val="00783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783997"/>
    <w:rPr>
      <w:rFonts w:ascii="Calibri" w:hAnsi="Calibri" w:cs="Calibri"/>
    </w:rPr>
  </w:style>
  <w:style w:type="table" w:styleId="a5">
    <w:name w:val="Table Grid"/>
    <w:basedOn w:val="a1"/>
    <w:rsid w:val="006D5C01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B66D0"/>
    <w:pPr>
      <w:ind w:left="720"/>
    </w:pPr>
  </w:style>
  <w:style w:type="paragraph" w:styleId="a6">
    <w:name w:val="Balloon Text"/>
    <w:basedOn w:val="a"/>
    <w:link w:val="a7"/>
    <w:semiHidden/>
    <w:rsid w:val="00A549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A5491E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semiHidden/>
    <w:rsid w:val="003F0D36"/>
    <w:rPr>
      <w:rFonts w:cs="Times New Roman"/>
      <w:color w:val="808080"/>
    </w:rPr>
  </w:style>
  <w:style w:type="paragraph" w:styleId="a8">
    <w:name w:val="footer"/>
    <w:basedOn w:val="a"/>
    <w:link w:val="a9"/>
    <w:rsid w:val="0068306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semiHidden/>
    <w:locked/>
    <w:rsid w:val="00050C06"/>
    <w:rPr>
      <w:rFonts w:cs="Times New Roman"/>
    </w:rPr>
  </w:style>
  <w:style w:type="character" w:styleId="aa">
    <w:name w:val="page number"/>
    <w:rsid w:val="0068306A"/>
    <w:rPr>
      <w:rFonts w:cs="Times New Roman"/>
    </w:rPr>
  </w:style>
  <w:style w:type="paragraph" w:customStyle="1" w:styleId="12">
    <w:name w:val="Без интервала1"/>
    <w:rsid w:val="00F4388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68B38611B9392EF1067033C222680C5354923CD16268B7EA81594B5836C7350DA3CD870F67D310B1T3tA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C31F7A5EA40783D1F7B30A94C7DA4AD87EEC55495171A96CF5DB91A00Cz8p7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8768E805E9CE99B1DA941B897EFBCBDD86BB8298C449000AC786B2440506EF4824BC5CF868744rEF1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18768E805E9CE99B1DA941B897EFBCBED06EBC2584449000AC786B2440506EF4824BC5CF878F40rEFB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8768E805E9CE99B1DA941B897EFBCBED06EBC2584449000AC786B2440506EF4824BC5CF868643rEFCN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9CFC-349A-4BE9-A7B7-61B8CC1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21470</CharactersWithSpaces>
  <SharedDoc>false</SharedDoc>
  <HLinks>
    <vt:vector size="198" baseType="variant">
      <vt:variant>
        <vt:i4>2687039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consultantplus://offline/ref=68B38611B9392EF1067033C222680C5354923CD16268B7EA81594B5836C7350DA3CD870F67D310B1T3tAK</vt:lpwstr>
      </vt:variant>
      <vt:variant>
        <vt:lpwstr/>
      </vt:variant>
      <vt:variant>
        <vt:i4>4718597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consultantplus://offline/ref=C31F7A5EA40783D1F7B30A94C7DA4AD87EEC55495171A96CF5DB91A00Cz8p7M</vt:lpwstr>
      </vt:variant>
      <vt:variant>
        <vt:lpwstr/>
      </vt:variant>
      <vt:variant>
        <vt:i4>6291509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6619191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6619191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consultantplus://offline/ref=0E18768E805E9CE99B1DA941B897EFBCBDD86BB8298C449000AC786B2440506EF4824BC5CF868744rEF1N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consultantplus://offline/ref=0E18768E805E9CE99B1DA941B897EFBCBED06EBC2584449000AC786B2440506EF4824BC5CF878F40rEFBN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consultantplus://offline/ref=0E18768E805E9CE99B1DA941B897EFBCBED06EBC2584449000AC786B2440506EF4824BC5CF868643rEFCN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</dc:creator>
  <cp:lastModifiedBy>ДНС</cp:lastModifiedBy>
  <cp:revision>4</cp:revision>
  <cp:lastPrinted>2017-01-26T12:13:00Z</cp:lastPrinted>
  <dcterms:created xsi:type="dcterms:W3CDTF">2016-07-14T05:49:00Z</dcterms:created>
  <dcterms:modified xsi:type="dcterms:W3CDTF">2017-02-16T04:44:00Z</dcterms:modified>
</cp:coreProperties>
</file>